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50CF1" w14:textId="26791D33" w:rsidR="00D74CBA" w:rsidRPr="0014682D" w:rsidRDefault="0014682D" w:rsidP="001468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682D">
        <w:rPr>
          <w:rFonts w:ascii="Arial" w:hAnsi="Arial" w:cs="Arial"/>
          <w:b/>
          <w:bCs/>
          <w:sz w:val="24"/>
          <w:szCs w:val="24"/>
        </w:rPr>
        <w:t>ANEXO I - PESQUISA DE PREÇO</w:t>
      </w:r>
    </w:p>
    <w:p w14:paraId="321BCF92" w14:textId="6AFF5CAD" w:rsidR="0014682D" w:rsidRDefault="0014682D" w:rsidP="000938A9">
      <w:pPr>
        <w:spacing w:after="0" w:line="360" w:lineRule="auto"/>
        <w:ind w:firstLine="709"/>
        <w:jc w:val="both"/>
      </w:pPr>
      <w:r>
        <w:t xml:space="preserve">A tabela a seguir apresenta os valores dos itens que compõem o objeto do Processo nº </w:t>
      </w:r>
      <w:r w:rsidR="004E066B">
        <w:t>16</w:t>
      </w:r>
      <w:r>
        <w:t>/2026, referente a aquisição de matérias de expediente e diversos para uso no dia a dia pelos servidores da Câmara Municipal de São Miguel Arcanjo - SP.</w:t>
      </w:r>
    </w:p>
    <w:p w14:paraId="6245F99B" w14:textId="77777777" w:rsidR="0014682D" w:rsidRDefault="0014682D" w:rsidP="008477B6"/>
    <w:tbl>
      <w:tblPr>
        <w:tblW w:w="14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336"/>
        <w:gridCol w:w="1275"/>
        <w:gridCol w:w="1701"/>
        <w:gridCol w:w="1843"/>
        <w:gridCol w:w="1985"/>
        <w:gridCol w:w="1842"/>
        <w:gridCol w:w="1701"/>
        <w:gridCol w:w="1276"/>
      </w:tblGrid>
      <w:tr w:rsidR="000938A9" w:rsidRPr="000938A9" w14:paraId="35982945" w14:textId="77777777" w:rsidTr="000938A9">
        <w:trPr>
          <w:trHeight w:val="17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EFF865C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ITEM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BD24041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DESCRIÇÃO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BF7C65E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B81EC4D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DEMOURA (VALOR UNITÁRIO)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2530C07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COTA.COM (VALOR UNITÁRIO)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7016261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IRMAOS SILVA (VALOR UNITÁRIO)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B27E40C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OUTRAS FONTES (VALOR UNITÁRIO)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464A522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OUTRAS FONTES (VALOR UNITÁRIO)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41FDE18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 xml:space="preserve"> MÉDIA </w:t>
            </w:r>
          </w:p>
        </w:tc>
      </w:tr>
      <w:tr w:rsidR="000938A9" w:rsidRPr="000938A9" w14:paraId="2AF7A2DC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FAC8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A5C4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Caixa de arquivo morto azul, em polipropileno ou plástico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4B9D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7FBC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FD87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10,15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00A7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F3FD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0B47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5884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9,08 </w:t>
            </w:r>
          </w:p>
        </w:tc>
      </w:tr>
      <w:tr w:rsidR="000938A9" w:rsidRPr="000938A9" w14:paraId="1EE60181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A2C4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908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Tesouras sem ponta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BD3F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15D2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3,50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DD8D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4,35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2FE7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AE47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88DA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C95E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3,93 </w:t>
            </w:r>
          </w:p>
        </w:tc>
      </w:tr>
      <w:tr w:rsidR="000938A9" w:rsidRPr="000938A9" w14:paraId="3437FDA2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69FB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C443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dupla face comum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FE68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9AE0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10,50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349A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DEBF" w14:textId="2B0C44A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 11,99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2751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37C7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8F9B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8,93 </w:t>
            </w:r>
          </w:p>
        </w:tc>
      </w:tr>
      <w:tr w:rsidR="000938A9" w:rsidRPr="000938A9" w14:paraId="7316C40C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FEE6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>04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AF99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dupla face permanente transparente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4598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96DD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14,90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4A10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39,75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4757" w14:textId="29DC003C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 15,99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B470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12BE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C5A3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23,55 </w:t>
            </w:r>
          </w:p>
        </w:tc>
      </w:tr>
      <w:tr w:rsidR="000938A9" w:rsidRPr="000938A9" w14:paraId="403643BD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E54A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1523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Pacote de papel sulfite A4 branco, com 500 folhas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9D9B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1E80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35,00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CA27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30,90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EFBF" w14:textId="75BB07EC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 30,99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20FF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895C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8D80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32,30 </w:t>
            </w:r>
          </w:p>
        </w:tc>
      </w:tr>
      <w:tr w:rsidR="000938A9" w:rsidRPr="000938A9" w14:paraId="610C79A3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7423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51B0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 de papel pérsico marfim 180 g, com 50 folhas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80DD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7368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26,90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1D72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74,85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6EE3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D773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4094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3386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50,88 </w:t>
            </w:r>
          </w:p>
        </w:tc>
      </w:tr>
      <w:tr w:rsidR="000938A9" w:rsidRPr="000938A9" w14:paraId="444CDCBA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59E0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C34A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Pranchetas de madeira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AA5A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0893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8,90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CCFE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7,15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DABB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    7,99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0316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43F3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9CC3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8,01 </w:t>
            </w:r>
          </w:p>
        </w:tc>
      </w:tr>
      <w:tr w:rsidR="000938A9" w:rsidRPr="000938A9" w14:paraId="39DB15AB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9706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97A7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Canetas tipo (pilot) preta permanente 2.0 mm retroprojetor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864F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57B9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8,50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193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3,95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052D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61D7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74C9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0A47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6,23 </w:t>
            </w:r>
          </w:p>
        </w:tc>
      </w:tr>
      <w:tr w:rsidR="000938A9" w:rsidRPr="000938A9" w14:paraId="7E3BDC85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0CBA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F99D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Frascos de tinta (pilot) preta TC 42 para carimbos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BECC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6BE3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19,90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8A6D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62D1" w14:textId="67ED016A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 11,99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E95B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2499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C193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15,95 </w:t>
            </w:r>
          </w:p>
        </w:tc>
      </w:tr>
      <w:tr w:rsidR="000938A9" w:rsidRPr="000938A9" w14:paraId="43E8511B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DC65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E5D5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Fitas adesivas comuns transparentes de 12 mm de largura por 40 m ou superior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FFBC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A398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1,80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BEF6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1,95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9472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    6,99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B247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37F8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E768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3,58 </w:t>
            </w:r>
          </w:p>
        </w:tc>
      </w:tr>
      <w:tr w:rsidR="000938A9" w:rsidRPr="000938A9" w14:paraId="49E43B45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47DC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>11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8E9A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Caixas de grampos de papel 26/6 galvanizados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6EF5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6BA5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6,90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6D15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5,70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BE28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    2,49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E437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EA18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8BEF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5,03 </w:t>
            </w:r>
          </w:p>
        </w:tc>
      </w:tr>
      <w:tr w:rsidR="000938A9" w:rsidRPr="000938A9" w14:paraId="78EC3428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B20A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F9A7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Pastas catálogo preta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7B92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6C46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19,90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AA46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27,45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0809" w14:textId="0BE04A84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 29,90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1B7C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3232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9350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25,75 </w:t>
            </w:r>
          </w:p>
        </w:tc>
      </w:tr>
      <w:tr w:rsidR="000938A9" w:rsidRPr="000938A9" w14:paraId="76CBC381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E968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EC75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Display em acrílico A4 vertical de  parede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2EC0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6B51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46,90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EE19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18,65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0F99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243D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392F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B82F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32,78 </w:t>
            </w:r>
          </w:p>
        </w:tc>
      </w:tr>
      <w:tr w:rsidR="000938A9" w:rsidRPr="000938A9" w14:paraId="075A4C4F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234E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0920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Caixas de arquivo/ Dimensões: 43 x 27,4 x 27,1 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0DC2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A311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49,90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A9FA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BDC0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581A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9FE8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658B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49,90 </w:t>
            </w:r>
          </w:p>
        </w:tc>
      </w:tr>
      <w:tr w:rsidR="000938A9" w:rsidRPr="000938A9" w14:paraId="21B6FA75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18C4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D52B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Pacotes de papel fotográfico, dupla face, gramatura 120 g/m², com 50 folhas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B4C6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0E30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49,90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FD76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50,30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7048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60E2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9911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E849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50,10 </w:t>
            </w:r>
          </w:p>
        </w:tc>
      </w:tr>
      <w:tr w:rsidR="000938A9" w:rsidRPr="000938A9" w14:paraId="48CB3D9D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2E5A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EFFD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Papel cartão rosa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86B7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F119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2,00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2506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3,75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21F6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987B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96C7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1FF1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2,88 </w:t>
            </w:r>
          </w:p>
        </w:tc>
      </w:tr>
      <w:tr w:rsidR="000938A9" w:rsidRPr="000938A9" w14:paraId="5D6B1D1D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7A71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02B1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Papel cartão amarelo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F845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6334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2,00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B08F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3,75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42A8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DF4D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769F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8FF1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2,88 </w:t>
            </w:r>
          </w:p>
        </w:tc>
      </w:tr>
      <w:tr w:rsidR="000938A9" w:rsidRPr="000938A9" w14:paraId="124414EF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D872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>18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715F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Papel cartão lilás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08FA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32E4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2,00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2706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F4FC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3F4A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C841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65AB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2,00 </w:t>
            </w:r>
          </w:p>
        </w:tc>
      </w:tr>
      <w:tr w:rsidR="000938A9" w:rsidRPr="000938A9" w14:paraId="667833ED" w14:textId="77777777" w:rsidTr="000938A9">
        <w:trPr>
          <w:trHeight w:val="139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D70F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4A2B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TNT gramatura entre 80 e 120 lilás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26CB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15 (metros)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050D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2,50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8C41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6CDC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0632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Municipio de Pompéia R$ 2,60 o metro/ Ano: 2026/ Fonte: PNCP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7093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Prefeitura de Fernandópolis R$ 1,30 o metro/ Ano: 2024/ Fonte: PNCP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8B06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2,13 </w:t>
            </w:r>
          </w:p>
        </w:tc>
      </w:tr>
      <w:tr w:rsidR="000938A9" w:rsidRPr="000938A9" w14:paraId="5C0F6DFA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07A1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80FB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TNT gramatura entre 80 e 120 rosa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00B1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15 (metros)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422B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2,50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4A7B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28DF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EB32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C47E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DBC1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2,50 </w:t>
            </w:r>
          </w:p>
        </w:tc>
      </w:tr>
      <w:tr w:rsidR="000938A9" w:rsidRPr="000938A9" w14:paraId="4D5F6BBF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FB31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6BCD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EVA com gliter lilás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91FB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236D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CCE4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7,20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F475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1E19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66A4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9F50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6,10 </w:t>
            </w:r>
          </w:p>
        </w:tc>
      </w:tr>
      <w:tr w:rsidR="000938A9" w:rsidRPr="000938A9" w14:paraId="068983CE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5441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2199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EVA com gliter amarelo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B835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A9FD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157E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7,20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60A9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FDBA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833E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9D9D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6,10 </w:t>
            </w:r>
          </w:p>
        </w:tc>
      </w:tr>
      <w:tr w:rsidR="000938A9" w:rsidRPr="000938A9" w14:paraId="72E5A3D5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1B4C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2BEB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Pincel marcador 8.0 mm preto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B323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F43E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8,50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E703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30,00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1490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    7,99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B42E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F059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638B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15,50 </w:t>
            </w:r>
          </w:p>
        </w:tc>
      </w:tr>
      <w:tr w:rsidR="000938A9" w:rsidRPr="000938A9" w14:paraId="525EB3B4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287F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>24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95BD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Pincel marcador 8.0 mm vermelho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220B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C430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8,50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14C8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30,00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25D1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      7,99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AD54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204B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C09A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15,50 </w:t>
            </w:r>
          </w:p>
        </w:tc>
      </w:tr>
      <w:tr w:rsidR="000938A9" w:rsidRPr="000938A9" w14:paraId="023FAC23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DF7A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120E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Pacotes de papel fotográfico adesivado, com 50 folhas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688C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84F1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49,90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19B3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37,15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9D28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B2B1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FBC1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F195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43,53 </w:t>
            </w:r>
          </w:p>
        </w:tc>
      </w:tr>
      <w:tr w:rsidR="000938A9" w:rsidRPr="000938A9" w14:paraId="4495EABB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675F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8B3F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de cetim fina nº 02 cor lilás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B14C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 (metros)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A068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698F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10,50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5A22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9342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1AB4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290E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8,75 </w:t>
            </w:r>
          </w:p>
        </w:tc>
      </w:tr>
      <w:tr w:rsidR="000938A9" w:rsidRPr="000938A9" w14:paraId="10D6AF8A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F075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A141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de cetim fina nº 02 cor rosa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11E7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 (metros)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BC36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2FAB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10,50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9AF8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12DB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3194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C252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8,75 </w:t>
            </w:r>
          </w:p>
        </w:tc>
      </w:tr>
      <w:tr w:rsidR="000938A9" w:rsidRPr="000938A9" w14:paraId="0B89764B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FC67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C8E5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de cetim fina nº 02 cor azul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CBFD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 (metros)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77BD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446F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10,50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27B2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BB8C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235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9582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8,75 </w:t>
            </w:r>
          </w:p>
        </w:tc>
      </w:tr>
      <w:tr w:rsidR="000938A9" w:rsidRPr="000938A9" w14:paraId="49C8E5D4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DB76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0AE5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de cetim fina nº 02 cor amarelo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C28B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 (metros)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0FAF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8776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10,50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A05E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2292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0E83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7867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  8,75 </w:t>
            </w:r>
          </w:p>
        </w:tc>
      </w:tr>
      <w:tr w:rsidR="000938A9" w:rsidRPr="000938A9" w14:paraId="12458A5C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CAC3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5F07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de cetim nº 09 cor lilás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4E42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 (metros)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1517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17,00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E866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25,50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711E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3A20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E099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3AE7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21,25 </w:t>
            </w:r>
          </w:p>
        </w:tc>
      </w:tr>
      <w:tr w:rsidR="000938A9" w:rsidRPr="000938A9" w14:paraId="0149738E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A81E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>31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3F53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Fita de cetim nº 09 cor rosa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FE03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 (metros)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8F09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17,00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0CDB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25,50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1D6C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BFC8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25C3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75F7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21,25 </w:t>
            </w:r>
          </w:p>
        </w:tc>
      </w:tr>
      <w:tr w:rsidR="000938A9" w:rsidRPr="000938A9" w14:paraId="618E83BB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B47F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68E6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Alfinetes tam. 01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E8D8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5D2B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13,90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0506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9F2F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860B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4823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3A7D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13,90 </w:t>
            </w:r>
          </w:p>
        </w:tc>
      </w:tr>
      <w:tr w:rsidR="000938A9" w:rsidRPr="000938A9" w14:paraId="10DBF174" w14:textId="77777777" w:rsidTr="000938A9">
        <w:trPr>
          <w:trHeight w:val="12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9139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0DF4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Helanca rosa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FFBC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15 (metros)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D50B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19,90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E9AD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743B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C1DE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Municipio de Itatinga R$ 30,43/ Varias cores/ Ano: 2024/ Fonte: PNCP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3198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Prefeitura de São Roque R$ 15,58/ Cor: Preto/ Ano: 2024/ Fonte: PNCP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8D28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21,27 </w:t>
            </w:r>
          </w:p>
        </w:tc>
      </w:tr>
      <w:tr w:rsidR="000938A9" w:rsidRPr="000938A9" w14:paraId="29597B30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B246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1E0A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Helanca branca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5413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15 (metros)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5311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19,90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77D0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28BA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29F5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734C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F589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21,27 </w:t>
            </w:r>
          </w:p>
        </w:tc>
      </w:tr>
      <w:tr w:rsidR="000938A9" w:rsidRPr="000938A9" w14:paraId="7550DAD5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A1EC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D17F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Helanca amarela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CB27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15 (metros)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517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19,90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88BE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9C25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F6FB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D639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16C8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21,27 </w:t>
            </w:r>
          </w:p>
        </w:tc>
      </w:tr>
      <w:tr w:rsidR="000938A9" w:rsidRPr="000938A9" w14:paraId="66CA36A4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17F6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1881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Barbante grosso na cor rosa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C210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 Kg/ 1 rolo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B84E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49,90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4FAB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37,50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29F7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B036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EC65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C45E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43,70 </w:t>
            </w:r>
          </w:p>
        </w:tc>
      </w:tr>
      <w:tr w:rsidR="000938A9" w:rsidRPr="000938A9" w14:paraId="5BA9B117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3260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>37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964B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 de balão/bexiga redondo nº 09, na cor rosa metalizado, com 25 unid.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9A2D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B5E0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19,90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F9DC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35,95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628E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E8AF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483C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E44B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27,93 </w:t>
            </w:r>
          </w:p>
        </w:tc>
      </w:tr>
      <w:tr w:rsidR="000938A9" w:rsidRPr="000938A9" w14:paraId="0C9D8E0E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A0C4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37C7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 de balão/bexiga redondo nº 09, na cor branca (látex), com 50 unid.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8617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EE0E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19,90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76C9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35,90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E5D8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6DCD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459D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607E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27,90 </w:t>
            </w:r>
          </w:p>
        </w:tc>
      </w:tr>
      <w:tr w:rsidR="000938A9" w:rsidRPr="000938A9" w14:paraId="0589BE0C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5F1E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C5EF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 de balão/bexiga redondo nº 09, na cor lilás metalizado, com 25 unid.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38F8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F16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19,90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034A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35,95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FD01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085F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0BC3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1D37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27,93 </w:t>
            </w:r>
          </w:p>
        </w:tc>
      </w:tr>
      <w:tr w:rsidR="000938A9" w:rsidRPr="000938A9" w14:paraId="0A39E99D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7787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2D1D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Pacote de balão/bexiga redondo nº 09, na cor amarelo metalizado, com 25 unid.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9EC7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320D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19,90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FCED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18FD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9CB8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0D97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5662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19,90 </w:t>
            </w:r>
          </w:p>
        </w:tc>
      </w:tr>
      <w:tr w:rsidR="000938A9" w:rsidRPr="000938A9" w14:paraId="0E71C2D2" w14:textId="77777777" w:rsidTr="000938A9">
        <w:trPr>
          <w:trHeight w:val="1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D0D3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0F9B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Vasos com flores artificiais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AF29" w14:textId="77777777" w:rsidR="000938A9" w:rsidRPr="000938A9" w:rsidRDefault="000938A9" w:rsidP="000938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897E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79,90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7931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R$              69,80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4583" w14:textId="77777777" w:rsidR="000938A9" w:rsidRPr="000938A9" w:rsidRDefault="000938A9" w:rsidP="00093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38A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7E0C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4276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9A3B" w14:textId="77777777" w:rsidR="000938A9" w:rsidRPr="000938A9" w:rsidRDefault="000938A9" w:rsidP="00093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0938A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R$      74,85 </w:t>
            </w:r>
          </w:p>
        </w:tc>
      </w:tr>
    </w:tbl>
    <w:p w14:paraId="6CFC30AE" w14:textId="77777777" w:rsidR="0014682D" w:rsidRDefault="0014682D" w:rsidP="008477B6"/>
    <w:p w14:paraId="3DC5F1DF" w14:textId="77777777" w:rsidR="002629C4" w:rsidRDefault="002629C4" w:rsidP="008477B6"/>
    <w:p w14:paraId="378D9639" w14:textId="77777777" w:rsidR="002629C4" w:rsidRPr="008477B6" w:rsidRDefault="002629C4" w:rsidP="008477B6"/>
    <w:sectPr w:rsidR="002629C4" w:rsidRPr="008477B6" w:rsidSect="00D74CBA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71ED9" w14:textId="77777777" w:rsidR="00A275C3" w:rsidRDefault="00A275C3" w:rsidP="00D74CBA">
      <w:pPr>
        <w:spacing w:after="0" w:line="240" w:lineRule="auto"/>
      </w:pPr>
      <w:r>
        <w:separator/>
      </w:r>
    </w:p>
  </w:endnote>
  <w:endnote w:type="continuationSeparator" w:id="0">
    <w:p w14:paraId="2F3544D1" w14:textId="77777777" w:rsidR="00A275C3" w:rsidRDefault="00A275C3" w:rsidP="00D7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EFE6F" w14:textId="77777777" w:rsidR="002629C4" w:rsidRDefault="002629C4" w:rsidP="002629C4">
    <w:pPr>
      <w:jc w:val="center"/>
      <w:rPr>
        <w:rFonts w:ascii="Bookman Old Style" w:hAnsi="Bookman Old Style" w:cs="Bookman Old Style"/>
        <w:sz w:val="16"/>
        <w:szCs w:val="16"/>
      </w:rPr>
    </w:pPr>
    <w:r>
      <w:rPr>
        <w:rFonts w:ascii="Bookman Old Style" w:hAnsi="Bookman Old Style" w:cs="Bookman Old Style"/>
        <w:sz w:val="16"/>
        <w:szCs w:val="16"/>
      </w:rPr>
      <w:t>______________________________________________________________________________________________________</w:t>
    </w:r>
  </w:p>
  <w:p w14:paraId="7B73A5FD" w14:textId="77777777" w:rsidR="002629C4" w:rsidRDefault="002629C4" w:rsidP="002629C4">
    <w:pPr>
      <w:spacing w:line="240" w:lineRule="auto"/>
      <w:jc w:val="center"/>
      <w:rPr>
        <w:rFonts w:ascii="Bookman Old Style" w:hAnsi="Bookman Old Style" w:cs="Bookman Old Style"/>
      </w:rPr>
    </w:pPr>
    <w:r w:rsidRPr="00175ADC">
      <w:rPr>
        <w:rFonts w:ascii="Bookman Old Style" w:hAnsi="Bookman Old Style" w:cs="Bookman Old Style"/>
      </w:rPr>
      <w:t>Rua Manoel Fogaça, 805 – Centro - 18230-000 – São Miguel Arcanjo/SP</w:t>
    </w:r>
  </w:p>
  <w:p w14:paraId="1EB3C78F" w14:textId="77777777" w:rsidR="002629C4" w:rsidRPr="00175ADC" w:rsidRDefault="002629C4" w:rsidP="002629C4">
    <w:pPr>
      <w:spacing w:line="240" w:lineRule="auto"/>
      <w:jc w:val="center"/>
      <w:rPr>
        <w:rFonts w:ascii="Bookman Old Style" w:hAnsi="Bookman Old Style" w:cs="Bookman Old Style"/>
      </w:rPr>
    </w:pPr>
    <w:r w:rsidRPr="00175ADC">
      <w:rPr>
        <w:rFonts w:ascii="Bookman Old Style" w:hAnsi="Bookman Old Style" w:cs="Bookman Old Style"/>
      </w:rPr>
      <w:t>Fone</w:t>
    </w:r>
    <w:r>
      <w:rPr>
        <w:rFonts w:ascii="Bookman Old Style" w:hAnsi="Bookman Old Style" w:cs="Bookman Old Style"/>
      </w:rPr>
      <w:t>:</w:t>
    </w:r>
    <w:r w:rsidRPr="00175ADC">
      <w:rPr>
        <w:rFonts w:ascii="Bookman Old Style" w:hAnsi="Bookman Old Style" w:cs="Bookman Old Style"/>
      </w:rPr>
      <w:t xml:space="preserve"> (15) 3279</w:t>
    </w:r>
    <w:r>
      <w:rPr>
        <w:rFonts w:ascii="Bookman Old Style" w:hAnsi="Bookman Old Style" w:cs="Bookman Old Style"/>
      </w:rPr>
      <w:t>-</w:t>
    </w:r>
    <w:r w:rsidRPr="00175ADC">
      <w:rPr>
        <w:rFonts w:ascii="Bookman Old Style" w:hAnsi="Bookman Old Style" w:cs="Bookman Old Style"/>
      </w:rPr>
      <w:t>1815</w:t>
    </w:r>
    <w:r>
      <w:rPr>
        <w:rFonts w:ascii="Bookman Old Style" w:hAnsi="Bookman Old Style" w:cs="Bookman Old Style"/>
      </w:rPr>
      <w:t>/1483 WhatsApp: (15) 3279-1986</w:t>
    </w:r>
  </w:p>
  <w:p w14:paraId="71FB7B1C" w14:textId="77777777" w:rsidR="002629C4" w:rsidRPr="00175ADC" w:rsidRDefault="002629C4" w:rsidP="002629C4">
    <w:pPr>
      <w:pStyle w:val="Rodap"/>
      <w:ind w:right="360"/>
      <w:jc w:val="center"/>
      <w:rPr>
        <w:rFonts w:ascii="Arial Narrow" w:hAnsi="Arial Narrow" w:cs="Arial Narrow"/>
        <w:i/>
        <w:iCs/>
      </w:rPr>
    </w:pPr>
    <w:r>
      <w:rPr>
        <w:rFonts w:ascii="Bookman Old Style" w:hAnsi="Bookman Old Style" w:cs="Bookman Old Style"/>
      </w:rPr>
      <w:t>contratos</w:t>
    </w:r>
    <w:r w:rsidRPr="00175ADC">
      <w:rPr>
        <w:rFonts w:ascii="Bookman Old Style" w:hAnsi="Bookman Old Style" w:cs="Bookman Old Style"/>
      </w:rPr>
      <w:t>@camarasma.sp.gov.br / www.camarasma.sp.gov.br</w:t>
    </w:r>
  </w:p>
  <w:p w14:paraId="2869548C" w14:textId="77777777" w:rsidR="002629C4" w:rsidRDefault="002629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AA6C1" w14:textId="77777777" w:rsidR="00A275C3" w:rsidRDefault="00A275C3" w:rsidP="00D74CBA">
      <w:pPr>
        <w:spacing w:after="0" w:line="240" w:lineRule="auto"/>
      </w:pPr>
      <w:r>
        <w:separator/>
      </w:r>
    </w:p>
  </w:footnote>
  <w:footnote w:type="continuationSeparator" w:id="0">
    <w:p w14:paraId="265E06E0" w14:textId="77777777" w:rsidR="00A275C3" w:rsidRDefault="00A275C3" w:rsidP="00D74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C939" w14:textId="77777777" w:rsidR="00D74CBA" w:rsidRDefault="00D74CBA" w:rsidP="00D74CBA">
    <w:pPr>
      <w:pStyle w:val="Ttulo2"/>
      <w:spacing w:line="240" w:lineRule="auto"/>
      <w:ind w:firstLine="851"/>
      <w:jc w:val="center"/>
      <w:rPr>
        <w:rFonts w:ascii="Bookman Old Style" w:eastAsia="Bookman Old Style" w:hAnsi="Bookman Old Style" w:cs="Bookman Old Style"/>
        <w:sz w:val="22"/>
        <w:szCs w:val="22"/>
        <w:u w:val="none"/>
      </w:rPr>
    </w:pPr>
    <w:bookmarkStart w:id="0" w:name="_Hlk211425288"/>
    <w:r>
      <w:rPr>
        <w:rFonts w:ascii="Bookman Old Style" w:eastAsia="Bookman Old Style" w:hAnsi="Bookman Old Style" w:cs="Bookman Old Style"/>
        <w:sz w:val="22"/>
        <w:szCs w:val="22"/>
        <w:u w:val="none"/>
      </w:rPr>
      <w:t>CÂMARA MUNICIPAL DE SÃO MIGUEL ARCANJO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03FC9CD" wp14:editId="5A2DBDE6">
          <wp:simplePos x="0" y="0"/>
          <wp:positionH relativeFrom="column">
            <wp:posOffset>-661034</wp:posOffset>
          </wp:positionH>
          <wp:positionV relativeFrom="paragraph">
            <wp:posOffset>-160654</wp:posOffset>
          </wp:positionV>
          <wp:extent cx="876300" cy="87630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4E9287" w14:textId="77777777" w:rsidR="00D74CBA" w:rsidRDefault="00D74CBA" w:rsidP="00D74CBA">
    <w:pPr>
      <w:spacing w:after="120" w:line="240" w:lineRule="auto"/>
      <w:ind w:firstLine="851"/>
      <w:jc w:val="center"/>
    </w:pPr>
    <w:r>
      <w:t>Estado de São Paulo</w:t>
    </w:r>
  </w:p>
  <w:p w14:paraId="62584AF0" w14:textId="77777777" w:rsidR="00D74CBA" w:rsidRDefault="00D74CBA" w:rsidP="00D74CBA">
    <w:pPr>
      <w:spacing w:line="240" w:lineRule="auto"/>
      <w:ind w:firstLine="851"/>
      <w:jc w:val="center"/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</w:rPr>
      <w:t>Prédio “Casa de Leis Vereador José Ramos”</w:t>
    </w:r>
    <w:bookmarkEnd w:id="0"/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7DB0748" wp14:editId="18B3301F">
              <wp:simplePos x="0" y="0"/>
              <wp:positionH relativeFrom="column">
                <wp:posOffset>-289559</wp:posOffset>
              </wp:positionH>
              <wp:positionV relativeFrom="paragraph">
                <wp:posOffset>173990</wp:posOffset>
              </wp:positionV>
              <wp:extent cx="0" cy="8789670"/>
              <wp:effectExtent l="24765" t="21590" r="22860" b="2794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78967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A14C31B" id="Conector reto 1" o:spid="_x0000_s1026" style="position:absolute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2.8pt,13.7pt" to="-22.8pt,7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" strokecolor="#396" strokeweight="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2D49DC5F" wp14:editId="0597EA74">
              <wp:simplePos x="0" y="0"/>
              <wp:positionH relativeFrom="column">
                <wp:posOffset>-168909</wp:posOffset>
              </wp:positionH>
              <wp:positionV relativeFrom="paragraph">
                <wp:posOffset>290195</wp:posOffset>
              </wp:positionV>
              <wp:extent cx="0" cy="8671560"/>
              <wp:effectExtent l="21590" t="23495" r="26035" b="2032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67156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D57CED6" id="Conector reto 3" o:spid="_x0000_s1026" style="position:absolute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3pt,22.85pt" to="-13.3pt,7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" strokecolor="yellow" strokeweight="3pt"/>
          </w:pict>
        </mc:Fallback>
      </mc:AlternateContent>
    </w:r>
  </w:p>
  <w:p w14:paraId="5EBC523E" w14:textId="77777777" w:rsidR="00D74CBA" w:rsidRDefault="00D74C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BA"/>
    <w:rsid w:val="00035A34"/>
    <w:rsid w:val="00056548"/>
    <w:rsid w:val="000938A9"/>
    <w:rsid w:val="0014682D"/>
    <w:rsid w:val="00182356"/>
    <w:rsid w:val="001D2566"/>
    <w:rsid w:val="002629C4"/>
    <w:rsid w:val="004E066B"/>
    <w:rsid w:val="005F22B1"/>
    <w:rsid w:val="00806CB2"/>
    <w:rsid w:val="00843429"/>
    <w:rsid w:val="008477B6"/>
    <w:rsid w:val="009562C1"/>
    <w:rsid w:val="00A275C3"/>
    <w:rsid w:val="00A6166F"/>
    <w:rsid w:val="00A67994"/>
    <w:rsid w:val="00AA50FE"/>
    <w:rsid w:val="00AB129C"/>
    <w:rsid w:val="00B27141"/>
    <w:rsid w:val="00D74CBA"/>
    <w:rsid w:val="00E06CA2"/>
    <w:rsid w:val="00F1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C2E4"/>
  <w15:chartTrackingRefBased/>
  <w15:docId w15:val="{63E742FF-AE66-4B68-BC55-C9ACEAD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rsid w:val="00D74CBA"/>
    <w:pPr>
      <w:keepNext/>
      <w:spacing w:after="0" w:line="360" w:lineRule="auto"/>
      <w:ind w:left="851"/>
      <w:jc w:val="both"/>
      <w:outlineLvl w:val="1"/>
    </w:pPr>
    <w:rPr>
      <w:rFonts w:ascii="Times New Roman" w:eastAsia="Times New Roman" w:hAnsi="Times New Roman" w:cs="Times New Roman"/>
      <w:b/>
      <w:kern w:val="0"/>
      <w:sz w:val="21"/>
      <w:szCs w:val="21"/>
      <w:u w:val="single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4CBA"/>
  </w:style>
  <w:style w:type="paragraph" w:styleId="Rodap">
    <w:name w:val="footer"/>
    <w:basedOn w:val="Normal"/>
    <w:link w:val="RodapChar"/>
    <w:uiPriority w:val="99"/>
    <w:unhideWhenUsed/>
    <w:rsid w:val="00D74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4CBA"/>
  </w:style>
  <w:style w:type="character" w:customStyle="1" w:styleId="Ttulo2Char">
    <w:name w:val="Título 2 Char"/>
    <w:basedOn w:val="Fontepargpadro"/>
    <w:link w:val="Ttulo2"/>
    <w:rsid w:val="00D74CBA"/>
    <w:rPr>
      <w:rFonts w:ascii="Times New Roman" w:eastAsia="Times New Roman" w:hAnsi="Times New Roman" w:cs="Times New Roman"/>
      <w:b/>
      <w:kern w:val="0"/>
      <w:sz w:val="21"/>
      <w:szCs w:val="21"/>
      <w:u w:val="single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74CBA"/>
    <w:rPr>
      <w:b/>
      <w:bCs/>
    </w:rPr>
  </w:style>
  <w:style w:type="paragraph" w:styleId="NormalWeb">
    <w:name w:val="Normal (Web)"/>
    <w:basedOn w:val="Normal"/>
    <w:uiPriority w:val="99"/>
    <w:unhideWhenUsed/>
    <w:rsid w:val="00D7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Legenda">
    <w:name w:val="caption"/>
    <w:basedOn w:val="Normal"/>
    <w:next w:val="Normal"/>
    <w:uiPriority w:val="35"/>
    <w:unhideWhenUsed/>
    <w:qFormat/>
    <w:rsid w:val="00D74C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434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3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3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870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Ireno</dc:creator>
  <cp:keywords/>
  <dc:description/>
  <cp:lastModifiedBy>Ireno</cp:lastModifiedBy>
  <cp:revision>5</cp:revision>
  <dcterms:created xsi:type="dcterms:W3CDTF">2026-03-20T14:13:00Z</dcterms:created>
  <dcterms:modified xsi:type="dcterms:W3CDTF">2026-03-24T15:52:00Z</dcterms:modified>
</cp:coreProperties>
</file>