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954" w14:textId="77777777" w:rsidR="003B451D" w:rsidRDefault="003B451D" w:rsidP="00611381">
      <w:pPr>
        <w:pStyle w:val="Corpodetexto"/>
        <w:rPr>
          <w:rFonts w:ascii="Times New Roman"/>
        </w:rPr>
      </w:pPr>
    </w:p>
    <w:p w14:paraId="0578E4CA" w14:textId="396FEDBB" w:rsidR="00E465CB" w:rsidRDefault="00E465CB" w:rsidP="00611381">
      <w:pPr>
        <w:pStyle w:val="Ttulo1"/>
        <w:ind w:left="1566" w:right="1427"/>
      </w:pPr>
      <w:r>
        <w:t>ANEXO V</w:t>
      </w:r>
    </w:p>
    <w:p w14:paraId="6CF479F8" w14:textId="2434EF3B" w:rsidR="003B451D" w:rsidRDefault="00000000" w:rsidP="00611381">
      <w:pPr>
        <w:pStyle w:val="Ttulo1"/>
        <w:ind w:left="1566" w:right="1427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PREÇOS </w:t>
      </w:r>
    </w:p>
    <w:p w14:paraId="79F8164D" w14:textId="47DECB35" w:rsidR="003B451D" w:rsidRDefault="00000000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PADRONIZADO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(SUGESTIVO,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OBRIGATÓRIO)</w:t>
      </w:r>
      <w:r>
        <w:rPr>
          <w:rFonts w:ascii="Arial" w:hAnsi="Arial"/>
          <w:b/>
          <w:spacing w:val="2"/>
          <w:sz w:val="20"/>
        </w:rPr>
        <w:t xml:space="preserve"> </w:t>
      </w:r>
    </w:p>
    <w:p w14:paraId="0ADA9F03" w14:textId="77777777" w:rsidR="007D5B01" w:rsidRDefault="007D5B01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</w:p>
    <w:tbl>
      <w:tblPr>
        <w:tblW w:w="8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811"/>
        <w:gridCol w:w="3766"/>
      </w:tblGrid>
      <w:tr w:rsidR="007D5B01" w14:paraId="42F3A819" w14:textId="77777777" w:rsidTr="007D5B01">
        <w:trPr>
          <w:trHeight w:val="435"/>
          <w:jc w:val="center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7E57" w14:textId="77777777" w:rsidR="007D5B01" w:rsidRPr="004E716D" w:rsidRDefault="007D5B01" w:rsidP="008C128A">
            <w:pPr>
              <w:ind w:left="351" w:hanging="351"/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Razão Social:</w:t>
            </w:r>
          </w:p>
        </w:tc>
      </w:tr>
      <w:tr w:rsidR="007D5B01" w14:paraId="30584F5A" w14:textId="77777777" w:rsidTr="007D5B01">
        <w:trPr>
          <w:trHeight w:val="435"/>
          <w:jc w:val="center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8E6B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Endereço:</w:t>
            </w:r>
          </w:p>
        </w:tc>
      </w:tr>
      <w:tr w:rsidR="007D5B01" w14:paraId="680FB199" w14:textId="77777777" w:rsidTr="007D5B01">
        <w:trPr>
          <w:trHeight w:val="435"/>
          <w:jc w:val="center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72D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5E20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D73A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Fone/ Fax:</w:t>
            </w:r>
          </w:p>
        </w:tc>
      </w:tr>
      <w:tr w:rsidR="007D5B01" w14:paraId="45A560C8" w14:textId="77777777" w:rsidTr="007D5B01">
        <w:trPr>
          <w:trHeight w:val="435"/>
          <w:jc w:val="center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1924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5CC3" w14:textId="77777777" w:rsidR="007D5B01" w:rsidRPr="004E716D" w:rsidRDefault="007D5B01" w:rsidP="008C128A">
            <w:pPr>
              <w:rPr>
                <w:b/>
                <w:bCs/>
                <w:color w:val="000000"/>
              </w:rPr>
            </w:pPr>
            <w:r w:rsidRPr="004E716D">
              <w:rPr>
                <w:b/>
                <w:bCs/>
                <w:color w:val="000000"/>
                <w:sz w:val="24"/>
                <w:szCs w:val="24"/>
              </w:rPr>
              <w:t>CNPJ nº</w:t>
            </w:r>
          </w:p>
        </w:tc>
      </w:tr>
    </w:tbl>
    <w:p w14:paraId="70B6CFEC" w14:textId="77777777" w:rsidR="007D5B01" w:rsidRDefault="007D5B01" w:rsidP="00611381">
      <w:pPr>
        <w:spacing w:before="25" w:after="34"/>
        <w:ind w:left="140"/>
        <w:jc w:val="center"/>
        <w:rPr>
          <w:rFonts w:ascii="Arial" w:hAnsi="Arial"/>
          <w:b/>
          <w:spacing w:val="2"/>
          <w:sz w:val="20"/>
        </w:rPr>
      </w:pPr>
    </w:p>
    <w:p w14:paraId="0FCF9374" w14:textId="77777777" w:rsidR="007D5B01" w:rsidRDefault="007D5B01" w:rsidP="00611381">
      <w:pPr>
        <w:spacing w:before="25" w:after="34"/>
        <w:ind w:left="140"/>
        <w:jc w:val="center"/>
        <w:rPr>
          <w:rFonts w:ascii="Arial" w:hAnsi="Arial"/>
          <w:b/>
          <w:sz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5340"/>
        <w:gridCol w:w="2284"/>
      </w:tblGrid>
      <w:tr w:rsidR="00EE7941" w:rsidRPr="00EE7941" w14:paraId="0F830D43" w14:textId="77777777" w:rsidTr="00EE7941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8E55EC" w14:textId="4BBE85D3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Manutenções</w:t>
            </w:r>
            <w:r>
              <w:rPr>
                <w:rFonts w:eastAsia="Times New Roman"/>
                <w:color w:val="000000"/>
                <w:lang w:val="pt-BR" w:eastAsia="pt-BR"/>
              </w:rPr>
              <w:t xml:space="preserve"> (Considerar mão de obra e materiais juntos)</w:t>
            </w:r>
          </w:p>
        </w:tc>
      </w:tr>
      <w:tr w:rsidR="00EE7941" w:rsidRPr="00EE7941" w14:paraId="443F7B11" w14:textId="77777777" w:rsidTr="00EE794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A0849B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Código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0BE9CC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Descrição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153FDB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Valor</w:t>
            </w:r>
          </w:p>
        </w:tc>
      </w:tr>
      <w:tr w:rsidR="00EE7941" w:rsidRPr="00EE7941" w14:paraId="4C298CEB" w14:textId="77777777" w:rsidTr="00EE7941">
        <w:trPr>
          <w:trHeight w:val="11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1218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F12A" w14:textId="6797C10A" w:rsidR="00EE7941" w:rsidRPr="00EE7941" w:rsidRDefault="00B6063E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Aquisição e t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>roca de torneira automática do banheiro de deficiente (Considerar outra torneira automática de aço inox), vedar bem para que não haja escape de água igual atualmente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DF48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55445957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0350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FC24" w14:textId="358A9F38" w:rsidR="00EE7941" w:rsidRPr="00EE7941" w:rsidRDefault="00B6063E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Aquisição e t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>roca da mangueira de aço da pia do banheiro de deficiente (Vedar bem para que não haja escape de água igual atualmente)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B017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12E8D40F" w14:textId="77777777" w:rsidTr="00EE7941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4987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A19A" w14:textId="42F6604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Sanar o problema de vazamento da caixinha de água do banheiro masculino</w:t>
            </w:r>
            <w:r w:rsidR="00B6063E">
              <w:rPr>
                <w:rFonts w:eastAsia="Times New Roman"/>
                <w:color w:val="000000"/>
                <w:lang w:val="pt-BR" w:eastAsia="pt-BR"/>
              </w:rPr>
              <w:t xml:space="preserve"> (Com materiais inclusos)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5774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2149FF3A" w14:textId="77777777" w:rsidTr="00EE7941">
        <w:trPr>
          <w:trHeight w:val="15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11E7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537" w14:textId="1F249DFD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Aquisição de 6(seis) tampas e seus respectivos assentos para os banheiros, considerar também as suas devidas instalações (Assento deve ser na cor branca, compatível com o tamanho do sanitário e</w:t>
            </w:r>
            <w:r w:rsidR="005652C5">
              <w:rPr>
                <w:rFonts w:eastAsia="Times New Roman"/>
                <w:color w:val="000000"/>
                <w:lang w:val="pt-BR" w:eastAsia="pt-BR"/>
              </w:rPr>
              <w:t xml:space="preserve"> do tipo</w:t>
            </w:r>
            <w:r w:rsidRPr="00EE7941">
              <w:rPr>
                <w:rFonts w:eastAsia="Times New Roman"/>
                <w:color w:val="000000"/>
                <w:lang w:val="pt-BR" w:eastAsia="pt-BR"/>
              </w:rPr>
              <w:t xml:space="preserve"> estofado).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4E99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33F9BE2A" w14:textId="77777777" w:rsidTr="00EE7941">
        <w:trPr>
          <w:trHeight w:val="12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1E07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B0BC" w14:textId="3B3D5493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Aquisição de tampa compatível para caixa acoplada na cor branca, do banheiro masculino. (Considerar também a sua devida instalação) e sanar o seu problema de vazamento de água</w:t>
            </w:r>
            <w:r w:rsidR="00B6063E">
              <w:rPr>
                <w:rFonts w:eastAsia="Times New Roman"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ED00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1939A142" w14:textId="77777777" w:rsidTr="00EE7941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2EB3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408D" w14:textId="1A937A40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Sanar o problema de vazamento da caixinha de água do outro banheiro masculino</w:t>
            </w:r>
            <w:r w:rsidR="00B6063E">
              <w:rPr>
                <w:rFonts w:eastAsia="Times New Roman"/>
                <w:color w:val="000000"/>
                <w:lang w:val="pt-BR" w:eastAsia="pt-BR"/>
              </w:rPr>
              <w:t xml:space="preserve"> (Com materiais inclusos)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2B8D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2BA8492F" w14:textId="77777777" w:rsidTr="00EE7941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1D11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08F1" w14:textId="68334AAE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Sanar o problema de água minando no banheiro feminino</w:t>
            </w:r>
            <w:r w:rsidR="00B6063E">
              <w:rPr>
                <w:rFonts w:eastAsia="Times New Roman"/>
                <w:color w:val="000000"/>
                <w:lang w:val="pt-BR" w:eastAsia="pt-BR"/>
              </w:rPr>
              <w:t xml:space="preserve"> (Com materiais inclusos)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D161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07AB34F4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6CD5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22A2" w14:textId="73367B38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Sanar o problema do vazamento contínuo quando apertado o botão da caixa acoplada do banheiro feminino</w:t>
            </w:r>
            <w:r w:rsidR="00B6063E">
              <w:rPr>
                <w:rFonts w:eastAsia="Times New Roman"/>
                <w:color w:val="000000"/>
                <w:lang w:val="pt-BR" w:eastAsia="pt-BR"/>
              </w:rPr>
              <w:t xml:space="preserve"> (Com materiais inclusos)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9969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306DAE83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2605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5C32" w14:textId="171425C5" w:rsidR="00EE7941" w:rsidRPr="00EE7941" w:rsidRDefault="00B6063E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Aquisição e t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>roca de torneira do banheiro masculino (Considerar outra torneira automática de aço inox)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9D7E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3F5BDE24" w14:textId="77777777" w:rsidTr="00EE7941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A9DC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47B3" w14:textId="17DBFFD2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Aquisição e troca</w:t>
            </w:r>
            <w:r w:rsidRPr="00EE7941">
              <w:rPr>
                <w:rFonts w:eastAsia="Times New Roman"/>
                <w:color w:val="000000"/>
                <w:lang w:val="pt-BR" w:eastAsia="pt-BR"/>
              </w:rPr>
              <w:t xml:space="preserve"> de dispenser de álcool em gel do banheiro dos funcionários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4B5B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17B2B71B" w14:textId="77777777" w:rsidTr="00EE7941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DD20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lastRenderedPageBreak/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EA7E" w14:textId="477A4B59" w:rsidR="00EE7941" w:rsidRPr="00EE7941" w:rsidRDefault="00B6063E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Aquisição e t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>roca de torneira do banheiro público (Torneira manual de aço inox)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C3C2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581239AE" w14:textId="77777777" w:rsidTr="00EE7941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412E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484C" w14:textId="5B7E3B99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Sanar o problema de vazamento de água do banheiro público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 xml:space="preserve"> – Reparo da válvula Hidra</w:t>
            </w:r>
            <w:r w:rsidR="00B6063E">
              <w:rPr>
                <w:rFonts w:eastAsia="Times New Roman"/>
                <w:color w:val="000000"/>
                <w:lang w:val="pt-BR" w:eastAsia="pt-BR"/>
              </w:rPr>
              <w:t xml:space="preserve"> (Com materiais inclusos)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4322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51CACF91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C03F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0A46" w14:textId="295D3537" w:rsidR="00EE7941" w:rsidRPr="00EE7941" w:rsidRDefault="00B6063E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Aquisição e t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 xml:space="preserve">roca de 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>4(quatro)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 xml:space="preserve"> dispenser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>s de aço inox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 xml:space="preserve"> de pa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>pe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 xml:space="preserve">l 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 xml:space="preserve">toalha (Papel para as mãos) 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>dos banheiros (Masculino, deficiente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>,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 xml:space="preserve"> público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 xml:space="preserve"> e cozinha</w:t>
            </w:r>
            <w:r w:rsidR="00EE7941" w:rsidRPr="00EE7941">
              <w:rPr>
                <w:rFonts w:eastAsia="Times New Roman"/>
                <w:color w:val="000000"/>
                <w:lang w:val="pt-BR" w:eastAsia="pt-BR"/>
              </w:rPr>
              <w:t>) que se encontram amarelados.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406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7106935A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E004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5BFC" w14:textId="77777777" w:rsid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 xml:space="preserve">Aquisição e inserção de 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 xml:space="preserve">4(quatro) </w:t>
            </w:r>
            <w:r w:rsidRPr="00EE7941">
              <w:rPr>
                <w:rFonts w:eastAsia="Times New Roman"/>
                <w:color w:val="000000"/>
                <w:lang w:val="pt-BR" w:eastAsia="pt-BR"/>
              </w:rPr>
              <w:t>ralos com tampa</w:t>
            </w:r>
            <w:r w:rsidR="00DC772A">
              <w:rPr>
                <w:rFonts w:eastAsia="Times New Roman"/>
                <w:color w:val="000000"/>
                <w:lang w:val="pt-BR" w:eastAsia="pt-BR"/>
              </w:rPr>
              <w:t>(fechável)</w:t>
            </w:r>
            <w:r w:rsidRPr="00EE7941">
              <w:rPr>
                <w:rFonts w:eastAsia="Times New Roman"/>
                <w:color w:val="000000"/>
                <w:lang w:val="pt-BR" w:eastAsia="pt-BR"/>
              </w:rPr>
              <w:t xml:space="preserve"> de aço inox (Para o banheiro público, deficiente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>,</w:t>
            </w:r>
            <w:r w:rsidRPr="00EE7941">
              <w:rPr>
                <w:rFonts w:eastAsia="Times New Roman"/>
                <w:color w:val="000000"/>
                <w:lang w:val="pt-BR" w:eastAsia="pt-BR"/>
              </w:rPr>
              <w:t xml:space="preserve"> feminino</w:t>
            </w:r>
            <w:r w:rsidR="005350CB">
              <w:rPr>
                <w:rFonts w:eastAsia="Times New Roman"/>
                <w:color w:val="000000"/>
                <w:lang w:val="pt-BR" w:eastAsia="pt-BR"/>
              </w:rPr>
              <w:t xml:space="preserve"> e masculino</w:t>
            </w:r>
            <w:r w:rsidRPr="00EE7941">
              <w:rPr>
                <w:rFonts w:eastAsia="Times New Roman"/>
                <w:color w:val="000000"/>
                <w:lang w:val="pt-BR" w:eastAsia="pt-BR"/>
              </w:rPr>
              <w:t>)</w:t>
            </w:r>
          </w:p>
          <w:p w14:paraId="0063DA57" w14:textId="284E380B" w:rsidR="00B4044D" w:rsidRPr="00EE7941" w:rsidRDefault="00B4044D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(Não é necessário fixar os ralos)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E9D7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EE7941" w:rsidRPr="00EE7941" w14:paraId="49361959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DF63" w14:textId="77777777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15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900A" w14:textId="1B7FB332" w:rsidR="00EE7941" w:rsidRPr="00EE7941" w:rsidRDefault="00EE7941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Tampar os furinhos próximo ao dispenser de papel do banheiro masculino com cor aproximada</w:t>
            </w:r>
            <w:r w:rsidR="00DC772A">
              <w:rPr>
                <w:rFonts w:eastAsia="Times New Roman"/>
                <w:color w:val="000000"/>
                <w:lang w:val="pt-BR" w:eastAsia="pt-BR"/>
              </w:rPr>
              <w:t>mente</w:t>
            </w:r>
            <w:r w:rsidRPr="00EE7941">
              <w:rPr>
                <w:rFonts w:eastAsia="Times New Roman"/>
                <w:color w:val="000000"/>
                <w:lang w:val="pt-BR" w:eastAsia="pt-BR"/>
              </w:rPr>
              <w:t xml:space="preserve"> branca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9683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  <w:tr w:rsidR="00DC772A" w:rsidRPr="00EE7941" w14:paraId="35B1D17F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F86E" w14:textId="00931129" w:rsidR="00DC772A" w:rsidRDefault="00DC772A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438A" w14:textId="160C91F5" w:rsidR="00DC772A" w:rsidRDefault="00DC772A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Aquisição e instalação de 4 suportes para papel higiênico de aço inox (É necessário fazer a remoção dos suportes antigos e instalar os novos). (Suporte deve ser pequeno, para tamanho de papel higiênico comum)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4EC15" w14:textId="77777777" w:rsidR="00DC772A" w:rsidRPr="00EE7941" w:rsidRDefault="00DC772A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</w:p>
        </w:tc>
      </w:tr>
      <w:tr w:rsidR="005350CB" w:rsidRPr="00EE7941" w14:paraId="01FF5ADB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382D" w14:textId="112DF1F3" w:rsidR="005350CB" w:rsidRPr="00EE7941" w:rsidRDefault="005350CB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1</w:t>
            </w:r>
            <w:r w:rsidR="00DC772A">
              <w:rPr>
                <w:rFonts w:eastAsia="Times New Roman"/>
                <w:color w:val="000000"/>
                <w:lang w:val="pt-BR" w:eastAsia="pt-BR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C421" w14:textId="7A91D598" w:rsidR="005350CB" w:rsidRPr="00EE7941" w:rsidRDefault="005350CB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Garantia de 3 meses conforme Código do Consumidor para defeitos de instalação.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FF28" w14:textId="77777777" w:rsidR="005350CB" w:rsidRPr="00EE7941" w:rsidRDefault="005350CB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</w:p>
        </w:tc>
      </w:tr>
      <w:tr w:rsidR="00B76F49" w:rsidRPr="00EE7941" w14:paraId="7E820D62" w14:textId="77777777" w:rsidTr="00EE7941">
        <w:trPr>
          <w:trHeight w:val="9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7F4E" w14:textId="18C47136" w:rsidR="00B76F49" w:rsidRDefault="00B76F49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18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9D4B" w14:textId="0D77F63E" w:rsidR="00B76F49" w:rsidRDefault="00B76F49" w:rsidP="00EE79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color w:val="000000"/>
                <w:lang w:val="pt-BR" w:eastAsia="pt-BR"/>
              </w:rPr>
              <w:t>Caso a empresa for MEI, deverá ser considerado 20% de encargo para a CPP – Contribuição Previdenciária Patronal conforme art. 201 da Instrução Normativa n°971/2009</w:t>
            </w:r>
            <w:r w:rsidR="00501B87">
              <w:rPr>
                <w:rFonts w:eastAsia="Times New Roman"/>
                <w:color w:val="000000"/>
                <w:lang w:val="pt-BR" w:eastAsia="pt-BR"/>
              </w:rPr>
              <w:t xml:space="preserve"> ou demais custos para atendimento da proposta.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70470" w14:textId="77777777" w:rsidR="00B76F49" w:rsidRPr="00EE7941" w:rsidRDefault="00B76F49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</w:p>
        </w:tc>
      </w:tr>
      <w:tr w:rsidR="00EE7941" w:rsidRPr="00EE7941" w14:paraId="29C08121" w14:textId="77777777" w:rsidTr="00EE7941">
        <w:trPr>
          <w:trHeight w:val="300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4B8A" w14:textId="77777777" w:rsidR="00EE7941" w:rsidRPr="00EE7941" w:rsidRDefault="00EE7941" w:rsidP="00EE7941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Valor total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CFA9" w14:textId="77777777" w:rsidR="00EE7941" w:rsidRPr="00EE7941" w:rsidRDefault="00EE7941" w:rsidP="00EE79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EE7941">
              <w:rPr>
                <w:rFonts w:eastAsia="Times New Roman"/>
                <w:color w:val="000000"/>
                <w:lang w:val="pt-BR" w:eastAsia="pt-BR"/>
              </w:rPr>
              <w:t> </w:t>
            </w:r>
          </w:p>
        </w:tc>
      </w:tr>
    </w:tbl>
    <w:p w14:paraId="36D1B181" w14:textId="77777777" w:rsidR="003B451D" w:rsidRDefault="003B451D">
      <w:pPr>
        <w:pStyle w:val="Corpodetexto"/>
        <w:spacing w:before="20"/>
        <w:rPr>
          <w:rFonts w:ascii="Arial"/>
          <w:b/>
        </w:rPr>
      </w:pPr>
    </w:p>
    <w:p w14:paraId="09E89D4A" w14:textId="77777777" w:rsidR="003B451D" w:rsidRDefault="00000000">
      <w:pPr>
        <w:spacing w:before="7"/>
        <w:ind w:right="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DECLARAÇÃO</w:t>
      </w:r>
    </w:p>
    <w:p w14:paraId="3BE6C460" w14:textId="21630AA2" w:rsidR="003B451D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34" w:line="276" w:lineRule="auto"/>
        <w:ind w:right="578" w:firstLine="0"/>
        <w:rPr>
          <w:sz w:val="20"/>
        </w:rPr>
      </w:pPr>
      <w:r>
        <w:rPr>
          <w:sz w:val="20"/>
        </w:rPr>
        <w:t xml:space="preserve">Declaro que o prazo de validade desta proposta é de </w:t>
      </w:r>
      <w:r w:rsidR="00554F9B">
        <w:rPr>
          <w:sz w:val="20"/>
        </w:rPr>
        <w:t>3</w:t>
      </w:r>
      <w:r>
        <w:rPr>
          <w:sz w:val="20"/>
        </w:rPr>
        <w:t>0 (</w:t>
      </w:r>
      <w:r w:rsidR="00554F9B">
        <w:rPr>
          <w:sz w:val="20"/>
        </w:rPr>
        <w:t>trinta</w:t>
      </w:r>
      <w:r>
        <w:rPr>
          <w:sz w:val="20"/>
        </w:rPr>
        <w:t>) dias, a contar da data de sua apresentação.</w:t>
      </w:r>
    </w:p>
    <w:p w14:paraId="1F085BF6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70"/>
        </w:tabs>
        <w:spacing w:line="280" w:lineRule="auto"/>
        <w:ind w:firstLine="0"/>
        <w:rPr>
          <w:sz w:val="20"/>
        </w:rPr>
      </w:pPr>
      <w:r>
        <w:rPr>
          <w:sz w:val="20"/>
        </w:rPr>
        <w:t>Declaro,</w:t>
      </w:r>
      <w:r>
        <w:rPr>
          <w:spacing w:val="-14"/>
          <w:sz w:val="20"/>
        </w:rPr>
        <w:t xml:space="preserve"> </w:t>
      </w:r>
      <w:r>
        <w:rPr>
          <w:sz w:val="20"/>
        </w:rPr>
        <w:t>sob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penas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lei,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objeto</w:t>
      </w:r>
      <w:r>
        <w:rPr>
          <w:spacing w:val="-14"/>
          <w:sz w:val="20"/>
        </w:rPr>
        <w:t xml:space="preserve"> </w:t>
      </w:r>
      <w:r>
        <w:rPr>
          <w:sz w:val="20"/>
        </w:rPr>
        <w:t>ofertado</w:t>
      </w:r>
      <w:r>
        <w:rPr>
          <w:spacing w:val="-13"/>
          <w:sz w:val="20"/>
        </w:rPr>
        <w:t xml:space="preserve"> </w:t>
      </w:r>
      <w:r>
        <w:rPr>
          <w:sz w:val="20"/>
        </w:rPr>
        <w:t>atende</w:t>
      </w:r>
      <w:r>
        <w:rPr>
          <w:spacing w:val="-14"/>
          <w:sz w:val="20"/>
        </w:rPr>
        <w:t xml:space="preserve"> </w:t>
      </w:r>
      <w:r>
        <w:rPr>
          <w:sz w:val="20"/>
        </w:rPr>
        <w:t>todas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4"/>
          <w:sz w:val="20"/>
        </w:rPr>
        <w:t xml:space="preserve"> </w:t>
      </w:r>
      <w:r>
        <w:rPr>
          <w:sz w:val="20"/>
        </w:rPr>
        <w:t>exigidas no Termo de Referência.</w:t>
      </w:r>
    </w:p>
    <w:p w14:paraId="1EBCB1FA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line="276" w:lineRule="auto"/>
        <w:ind w:right="569" w:firstLine="0"/>
        <w:rPr>
          <w:sz w:val="20"/>
        </w:rPr>
      </w:pPr>
      <w:r>
        <w:rPr>
          <w:sz w:val="20"/>
        </w:rPr>
        <w:t>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80493D8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58"/>
        </w:tabs>
        <w:spacing w:line="278" w:lineRule="auto"/>
        <w:ind w:right="568" w:firstLine="0"/>
        <w:rPr>
          <w:sz w:val="20"/>
        </w:rPr>
      </w:pPr>
      <w:r>
        <w:rPr>
          <w:sz w:val="20"/>
        </w:rPr>
        <w:t>Declaro que os preços acima indicados contemplam todos os custos diretos e indiretos incorridos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incluindo,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outros:</w:t>
      </w:r>
      <w:r>
        <w:rPr>
          <w:spacing w:val="-3"/>
          <w:sz w:val="20"/>
        </w:rPr>
        <w:t xml:space="preserve"> </w:t>
      </w:r>
      <w:r>
        <w:rPr>
          <w:sz w:val="20"/>
        </w:rPr>
        <w:t>tributos,</w:t>
      </w:r>
      <w:r>
        <w:rPr>
          <w:spacing w:val="-7"/>
          <w:sz w:val="20"/>
        </w:rPr>
        <w:t xml:space="preserve"> </w:t>
      </w:r>
      <w:r>
        <w:rPr>
          <w:sz w:val="20"/>
        </w:rPr>
        <w:t>encargos sociais, material, despesas administrativas, seguro, frete e lucro.</w:t>
      </w:r>
    </w:p>
    <w:p w14:paraId="1A78B845" w14:textId="77777777" w:rsid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p w14:paraId="3BDF3BEC" w14:textId="77777777" w:rsidR="00817672" w:rsidRPr="00817672" w:rsidRDefault="00817672" w:rsidP="00817672">
      <w:pPr>
        <w:tabs>
          <w:tab w:val="left" w:pos="358"/>
        </w:tabs>
        <w:spacing w:line="278" w:lineRule="auto"/>
        <w:ind w:right="56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57"/>
      </w:tblGrid>
      <w:tr w:rsidR="003B451D" w14:paraId="07AE4D7E" w14:textId="77777777">
        <w:trPr>
          <w:trHeight w:val="690"/>
        </w:trPr>
        <w:tc>
          <w:tcPr>
            <w:tcW w:w="8506" w:type="dxa"/>
            <w:gridSpan w:val="2"/>
          </w:tcPr>
          <w:p w14:paraId="72A89F01" w14:textId="77777777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Representante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Orçamento</w:t>
            </w:r>
          </w:p>
          <w:p w14:paraId="49E8EBE3" w14:textId="1A25E1D6" w:rsidR="003B451D" w:rsidRDefault="003B451D">
            <w:pPr>
              <w:pStyle w:val="TableParagraph"/>
              <w:spacing w:before="34"/>
              <w:ind w:left="74"/>
              <w:rPr>
                <w:rFonts w:ascii="Arial"/>
                <w:b/>
                <w:sz w:val="20"/>
              </w:rPr>
            </w:pPr>
          </w:p>
        </w:tc>
      </w:tr>
      <w:tr w:rsidR="003B451D" w14:paraId="142709ED" w14:textId="77777777">
        <w:trPr>
          <w:trHeight w:val="465"/>
        </w:trPr>
        <w:tc>
          <w:tcPr>
            <w:tcW w:w="4249" w:type="dxa"/>
          </w:tcPr>
          <w:p w14:paraId="44DF8F13" w14:textId="3A558C69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Identidade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4257" w:type="dxa"/>
          </w:tcPr>
          <w:p w14:paraId="4F809D80" w14:textId="194B63FA" w:rsidR="003B451D" w:rsidRDefault="00000000">
            <w:pPr>
              <w:pStyle w:val="TableParagraph"/>
              <w:spacing w:line="216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CPF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nº: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</w:p>
        </w:tc>
      </w:tr>
      <w:tr w:rsidR="003B451D" w14:paraId="7DFC7201" w14:textId="77777777">
        <w:trPr>
          <w:trHeight w:val="458"/>
        </w:trPr>
        <w:tc>
          <w:tcPr>
            <w:tcW w:w="8506" w:type="dxa"/>
            <w:gridSpan w:val="2"/>
          </w:tcPr>
          <w:p w14:paraId="38B47515" w14:textId="7EF85E6C" w:rsidR="003B451D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Local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0D2D8458" w14:textId="77777777" w:rsidTr="00554F9B">
        <w:trPr>
          <w:trHeight w:val="761"/>
        </w:trPr>
        <w:tc>
          <w:tcPr>
            <w:tcW w:w="8506" w:type="dxa"/>
            <w:gridSpan w:val="2"/>
          </w:tcPr>
          <w:p w14:paraId="58AE8639" w14:textId="77777777" w:rsidR="003B451D" w:rsidRDefault="003B451D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14:paraId="3A602E45" w14:textId="463C80CC" w:rsidR="00765981" w:rsidRDefault="00000000" w:rsidP="00765981">
            <w:pPr>
              <w:pStyle w:val="TableParagraph"/>
              <w:spacing w:line="120" w:lineRule="auto"/>
              <w:ind w:left="74"/>
              <w:rPr>
                <w:rFonts w:ascii="Trebuchet MS"/>
                <w:sz w:val="10"/>
              </w:rPr>
            </w:pPr>
            <w:r>
              <w:rPr>
                <w:rFonts w:ascii="Arial"/>
                <w:b/>
                <w:spacing w:val="-2"/>
                <w:position w:val="-9"/>
                <w:sz w:val="20"/>
              </w:rPr>
              <w:t>Assinatura:</w:t>
            </w:r>
          </w:p>
          <w:p w14:paraId="16DBE6AF" w14:textId="0B487A3B" w:rsidR="003B451D" w:rsidRDefault="003B451D">
            <w:pPr>
              <w:pStyle w:val="TableParagraph"/>
              <w:spacing w:line="73" w:lineRule="exact"/>
              <w:ind w:left="4333"/>
              <w:rPr>
                <w:rFonts w:ascii="Trebuchet MS"/>
                <w:sz w:val="10"/>
              </w:rPr>
            </w:pPr>
          </w:p>
        </w:tc>
      </w:tr>
    </w:tbl>
    <w:p w14:paraId="263AE35C" w14:textId="77777777" w:rsidR="00484584" w:rsidRDefault="00484584" w:rsidP="00DC772A"/>
    <w:sectPr w:rsidR="00484584">
      <w:headerReference w:type="default" r:id="rId7"/>
      <w:footerReference w:type="default" r:id="rId8"/>
      <w:pgSz w:w="11910" w:h="16840"/>
      <w:pgMar w:top="2240" w:right="1275" w:bottom="1100" w:left="1700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7E6A" w14:textId="77777777" w:rsidR="006A2FC4" w:rsidRDefault="006A2FC4">
      <w:r>
        <w:separator/>
      </w:r>
    </w:p>
  </w:endnote>
  <w:endnote w:type="continuationSeparator" w:id="0">
    <w:p w14:paraId="01023145" w14:textId="77777777" w:rsidR="006A2FC4" w:rsidRDefault="006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465" w14:textId="77777777" w:rsidR="003B451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E17AB9B" wp14:editId="4D1F3266">
              <wp:simplePos x="0" y="0"/>
              <wp:positionH relativeFrom="page">
                <wp:posOffset>6209665</wp:posOffset>
              </wp:positionH>
              <wp:positionV relativeFrom="page">
                <wp:posOffset>9974897</wp:posOffset>
              </wp:positionV>
              <wp:extent cx="6451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DC7B6" w14:textId="77777777" w:rsidR="003B451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AB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95pt;margin-top:785.4pt;width:50.8pt;height:1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" filled="f" stroked="f">
              <v:textbox inset="0,0,0,0">
                <w:txbxContent>
                  <w:p w14:paraId="228DC7B6" w14:textId="77777777" w:rsidR="003B451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6AB1" w14:textId="77777777" w:rsidR="006A2FC4" w:rsidRDefault="006A2FC4">
      <w:r>
        <w:separator/>
      </w:r>
    </w:p>
  </w:footnote>
  <w:footnote w:type="continuationSeparator" w:id="0">
    <w:p w14:paraId="4131D451" w14:textId="77777777" w:rsidR="006A2FC4" w:rsidRDefault="006A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842" w14:textId="77777777" w:rsidR="003B451D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4D5AD2A8" wp14:editId="30505238">
          <wp:simplePos x="0" y="0"/>
          <wp:positionH relativeFrom="page">
            <wp:posOffset>1080135</wp:posOffset>
          </wp:positionH>
          <wp:positionV relativeFrom="page">
            <wp:posOffset>452754</wp:posOffset>
          </wp:positionV>
          <wp:extent cx="979804" cy="979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4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46F0A5C" wp14:editId="02ED2100">
              <wp:simplePos x="0" y="0"/>
              <wp:positionH relativeFrom="page">
                <wp:posOffset>2304414</wp:posOffset>
              </wp:positionH>
              <wp:positionV relativeFrom="page">
                <wp:posOffset>436313</wp:posOffset>
              </wp:positionV>
              <wp:extent cx="4209415" cy="1005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9415" cy="1005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62C6" w14:textId="77777777" w:rsidR="003B451D" w:rsidRDefault="00000000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0823191B" w14:textId="77777777" w:rsidR="003B451D" w:rsidRDefault="00000000">
                          <w:pPr>
                            <w:spacing w:before="6" w:line="293" w:lineRule="exact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4586C5C0" w14:textId="77777777" w:rsidR="003B451D" w:rsidRDefault="00000000">
                          <w:pPr>
                            <w:ind w:left="3" w:right="9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5E5D1F47" w14:textId="77777777" w:rsidR="003B451D" w:rsidRDefault="00000000">
                          <w:pPr>
                            <w:ind w:left="852" w:right="85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18230-023 – Fone/Fax (15) 3279 1986/1815</w:t>
                          </w:r>
                        </w:p>
                        <w:p w14:paraId="3585E067" w14:textId="77777777" w:rsidR="003B451D" w:rsidRDefault="003B451D">
                          <w:pPr>
                            <w:spacing w:before="1"/>
                            <w:ind w:left="9" w:right="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contratos@camarasma.sp.gov.br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20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0A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5pt;margin-top:34.35pt;width:331.45pt;height:79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" filled="f" stroked="f">
              <v:textbox inset="0,0,0,0">
                <w:txbxContent>
                  <w:p w14:paraId="40DD62C6" w14:textId="77777777" w:rsidR="003B451D" w:rsidRDefault="00000000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0823191B" w14:textId="77777777" w:rsidR="003B451D" w:rsidRDefault="00000000">
                    <w:pPr>
                      <w:spacing w:before="6" w:line="293" w:lineRule="exact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Paulo</w:t>
                    </w:r>
                  </w:p>
                  <w:p w14:paraId="4586C5C0" w14:textId="77777777" w:rsidR="003B451D" w:rsidRDefault="00000000">
                    <w:pPr>
                      <w:ind w:left="3" w:right="9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5E5D1F47" w14:textId="77777777" w:rsidR="003B451D" w:rsidRDefault="00000000">
                    <w:pPr>
                      <w:ind w:left="852" w:right="851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18230-023 – Fone/Fax (15) 3279 1986/1815</w:t>
                    </w:r>
                  </w:p>
                  <w:p w14:paraId="3585E067" w14:textId="77777777" w:rsidR="003B451D" w:rsidRDefault="003B451D">
                    <w:pPr>
                      <w:spacing w:before="1"/>
                      <w:ind w:left="9" w:right="6"/>
                      <w:jc w:val="center"/>
                      <w:rPr>
                        <w:rFonts w:ascii="Cambria"/>
                        <w:sz w:val="16"/>
                      </w:rPr>
                    </w:pPr>
                    <w:hyperlink r:id="rId5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 xml:space="preserve">/ </w:t>
                    </w:r>
                    <w:hyperlink r:id="rId6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contratos@camarasma.sp.gov.br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2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/>
                          <w:color w:val="0000FF"/>
                          <w:spacing w:val="-2"/>
                          <w:w w:val="120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3A0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BF51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AE496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B9F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451D76"/>
    <w:multiLevelType w:val="hybridMultilevel"/>
    <w:tmpl w:val="CA943586"/>
    <w:lvl w:ilvl="0" w:tplc="BB58D12C">
      <w:numFmt w:val="bullet"/>
      <w:lvlText w:val="-"/>
      <w:lvlJc w:val="left"/>
      <w:pPr>
        <w:ind w:left="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CC0772">
      <w:numFmt w:val="bullet"/>
      <w:lvlText w:val="•"/>
      <w:lvlJc w:val="left"/>
      <w:pPr>
        <w:ind w:left="631" w:hanging="116"/>
      </w:pPr>
      <w:rPr>
        <w:rFonts w:hint="default"/>
        <w:lang w:val="pt-PT" w:eastAsia="en-US" w:bidi="ar-SA"/>
      </w:rPr>
    </w:lvl>
    <w:lvl w:ilvl="2" w:tplc="08B8EF18">
      <w:numFmt w:val="bullet"/>
      <w:lvlText w:val="•"/>
      <w:lvlJc w:val="left"/>
      <w:pPr>
        <w:ind w:left="1182" w:hanging="116"/>
      </w:pPr>
      <w:rPr>
        <w:rFonts w:hint="default"/>
        <w:lang w:val="pt-PT" w:eastAsia="en-US" w:bidi="ar-SA"/>
      </w:rPr>
    </w:lvl>
    <w:lvl w:ilvl="3" w:tplc="F5BA97BE">
      <w:numFmt w:val="bullet"/>
      <w:lvlText w:val="•"/>
      <w:lvlJc w:val="left"/>
      <w:pPr>
        <w:ind w:left="1733" w:hanging="116"/>
      </w:pPr>
      <w:rPr>
        <w:rFonts w:hint="default"/>
        <w:lang w:val="pt-PT" w:eastAsia="en-US" w:bidi="ar-SA"/>
      </w:rPr>
    </w:lvl>
    <w:lvl w:ilvl="4" w:tplc="F51CB8E2">
      <w:numFmt w:val="bullet"/>
      <w:lvlText w:val="•"/>
      <w:lvlJc w:val="left"/>
      <w:pPr>
        <w:ind w:left="2284" w:hanging="116"/>
      </w:pPr>
      <w:rPr>
        <w:rFonts w:hint="default"/>
        <w:lang w:val="pt-PT" w:eastAsia="en-US" w:bidi="ar-SA"/>
      </w:rPr>
    </w:lvl>
    <w:lvl w:ilvl="5" w:tplc="62805982">
      <w:numFmt w:val="bullet"/>
      <w:lvlText w:val="•"/>
      <w:lvlJc w:val="left"/>
      <w:pPr>
        <w:ind w:left="2835" w:hanging="116"/>
      </w:pPr>
      <w:rPr>
        <w:rFonts w:hint="default"/>
        <w:lang w:val="pt-PT" w:eastAsia="en-US" w:bidi="ar-SA"/>
      </w:rPr>
    </w:lvl>
    <w:lvl w:ilvl="6" w:tplc="3046528A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7" w:tplc="CFB84294">
      <w:numFmt w:val="bullet"/>
      <w:lvlText w:val="•"/>
      <w:lvlJc w:val="left"/>
      <w:pPr>
        <w:ind w:left="3937" w:hanging="116"/>
      </w:pPr>
      <w:rPr>
        <w:rFonts w:hint="default"/>
        <w:lang w:val="pt-PT" w:eastAsia="en-US" w:bidi="ar-SA"/>
      </w:rPr>
    </w:lvl>
    <w:lvl w:ilvl="8" w:tplc="A384A416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D5CF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A70097"/>
    <w:multiLevelType w:val="hybridMultilevel"/>
    <w:tmpl w:val="A8FC6788"/>
    <w:lvl w:ilvl="0" w:tplc="3E744C98">
      <w:start w:val="1"/>
      <w:numFmt w:val="decimal"/>
      <w:lvlText w:val="%1."/>
      <w:lvlJc w:val="left"/>
      <w:pPr>
        <w:ind w:left="14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C04A826E">
      <w:numFmt w:val="bullet"/>
      <w:lvlText w:val="•"/>
      <w:lvlJc w:val="left"/>
      <w:pPr>
        <w:ind w:left="1019" w:hanging="257"/>
      </w:pPr>
      <w:rPr>
        <w:rFonts w:hint="default"/>
        <w:lang w:val="pt-PT" w:eastAsia="en-US" w:bidi="ar-SA"/>
      </w:rPr>
    </w:lvl>
    <w:lvl w:ilvl="2" w:tplc="356AA27E">
      <w:numFmt w:val="bullet"/>
      <w:lvlText w:val="•"/>
      <w:lvlJc w:val="left"/>
      <w:pPr>
        <w:ind w:left="1898" w:hanging="257"/>
      </w:pPr>
      <w:rPr>
        <w:rFonts w:hint="default"/>
        <w:lang w:val="pt-PT" w:eastAsia="en-US" w:bidi="ar-SA"/>
      </w:rPr>
    </w:lvl>
    <w:lvl w:ilvl="3" w:tplc="6CDEE96E">
      <w:numFmt w:val="bullet"/>
      <w:lvlText w:val="•"/>
      <w:lvlJc w:val="left"/>
      <w:pPr>
        <w:ind w:left="2777" w:hanging="257"/>
      </w:pPr>
      <w:rPr>
        <w:rFonts w:hint="default"/>
        <w:lang w:val="pt-PT" w:eastAsia="en-US" w:bidi="ar-SA"/>
      </w:rPr>
    </w:lvl>
    <w:lvl w:ilvl="4" w:tplc="E72AC988">
      <w:numFmt w:val="bullet"/>
      <w:lvlText w:val="•"/>
      <w:lvlJc w:val="left"/>
      <w:pPr>
        <w:ind w:left="3657" w:hanging="257"/>
      </w:pPr>
      <w:rPr>
        <w:rFonts w:hint="default"/>
        <w:lang w:val="pt-PT" w:eastAsia="en-US" w:bidi="ar-SA"/>
      </w:rPr>
    </w:lvl>
    <w:lvl w:ilvl="5" w:tplc="EBCA55F4">
      <w:numFmt w:val="bullet"/>
      <w:lvlText w:val="•"/>
      <w:lvlJc w:val="left"/>
      <w:pPr>
        <w:ind w:left="4536" w:hanging="257"/>
      </w:pPr>
      <w:rPr>
        <w:rFonts w:hint="default"/>
        <w:lang w:val="pt-PT" w:eastAsia="en-US" w:bidi="ar-SA"/>
      </w:rPr>
    </w:lvl>
    <w:lvl w:ilvl="6" w:tplc="EF74DDF2">
      <w:numFmt w:val="bullet"/>
      <w:lvlText w:val="•"/>
      <w:lvlJc w:val="left"/>
      <w:pPr>
        <w:ind w:left="5415" w:hanging="257"/>
      </w:pPr>
      <w:rPr>
        <w:rFonts w:hint="default"/>
        <w:lang w:val="pt-PT" w:eastAsia="en-US" w:bidi="ar-SA"/>
      </w:rPr>
    </w:lvl>
    <w:lvl w:ilvl="7" w:tplc="190E7692">
      <w:numFmt w:val="bullet"/>
      <w:lvlText w:val="•"/>
      <w:lvlJc w:val="left"/>
      <w:pPr>
        <w:ind w:left="6295" w:hanging="257"/>
      </w:pPr>
      <w:rPr>
        <w:rFonts w:hint="default"/>
        <w:lang w:val="pt-PT" w:eastAsia="en-US" w:bidi="ar-SA"/>
      </w:rPr>
    </w:lvl>
    <w:lvl w:ilvl="8" w:tplc="59E06F4E">
      <w:numFmt w:val="bullet"/>
      <w:lvlText w:val="•"/>
      <w:lvlJc w:val="left"/>
      <w:pPr>
        <w:ind w:left="717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5C099F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695701"/>
    <w:multiLevelType w:val="hybridMultilevel"/>
    <w:tmpl w:val="46BE717A"/>
    <w:lvl w:ilvl="0" w:tplc="C2001CD4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68443DEC"/>
    <w:multiLevelType w:val="hybridMultilevel"/>
    <w:tmpl w:val="DB7E3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810">
    <w:abstractNumId w:val="6"/>
  </w:num>
  <w:num w:numId="2" w16cid:durableId="105781900">
    <w:abstractNumId w:val="4"/>
  </w:num>
  <w:num w:numId="3" w16cid:durableId="1748721769">
    <w:abstractNumId w:val="9"/>
  </w:num>
  <w:num w:numId="4" w16cid:durableId="1550799073">
    <w:abstractNumId w:val="3"/>
  </w:num>
  <w:num w:numId="5" w16cid:durableId="181362946">
    <w:abstractNumId w:val="0"/>
  </w:num>
  <w:num w:numId="6" w16cid:durableId="234052584">
    <w:abstractNumId w:val="7"/>
  </w:num>
  <w:num w:numId="7" w16cid:durableId="266546404">
    <w:abstractNumId w:val="8"/>
  </w:num>
  <w:num w:numId="8" w16cid:durableId="1029909842">
    <w:abstractNumId w:val="5"/>
  </w:num>
  <w:num w:numId="9" w16cid:durableId="365327602">
    <w:abstractNumId w:val="1"/>
  </w:num>
  <w:num w:numId="10" w16cid:durableId="19334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1D"/>
    <w:rsid w:val="0007073B"/>
    <w:rsid w:val="000A372E"/>
    <w:rsid w:val="000C723F"/>
    <w:rsid w:val="000D500F"/>
    <w:rsid w:val="00125BF4"/>
    <w:rsid w:val="001A6F9E"/>
    <w:rsid w:val="00234822"/>
    <w:rsid w:val="0025359F"/>
    <w:rsid w:val="002A78A6"/>
    <w:rsid w:val="002C4A24"/>
    <w:rsid w:val="002E647B"/>
    <w:rsid w:val="00304E39"/>
    <w:rsid w:val="00340653"/>
    <w:rsid w:val="003B451D"/>
    <w:rsid w:val="003E7B45"/>
    <w:rsid w:val="003F564A"/>
    <w:rsid w:val="0040056E"/>
    <w:rsid w:val="00455BA9"/>
    <w:rsid w:val="00466D77"/>
    <w:rsid w:val="00484584"/>
    <w:rsid w:val="004E22F1"/>
    <w:rsid w:val="004E3C4E"/>
    <w:rsid w:val="00501B87"/>
    <w:rsid w:val="005219F8"/>
    <w:rsid w:val="005350CB"/>
    <w:rsid w:val="00554F9B"/>
    <w:rsid w:val="00560931"/>
    <w:rsid w:val="005652C5"/>
    <w:rsid w:val="005B5AF8"/>
    <w:rsid w:val="00610BC4"/>
    <w:rsid w:val="00611381"/>
    <w:rsid w:val="00645C3E"/>
    <w:rsid w:val="00664BAD"/>
    <w:rsid w:val="00665565"/>
    <w:rsid w:val="00672B23"/>
    <w:rsid w:val="006A2FC4"/>
    <w:rsid w:val="006C3CB0"/>
    <w:rsid w:val="006F4523"/>
    <w:rsid w:val="00720C46"/>
    <w:rsid w:val="007212D6"/>
    <w:rsid w:val="007314F8"/>
    <w:rsid w:val="00765981"/>
    <w:rsid w:val="007A742A"/>
    <w:rsid w:val="007C2641"/>
    <w:rsid w:val="007D2708"/>
    <w:rsid w:val="007D2B02"/>
    <w:rsid w:val="007D5B01"/>
    <w:rsid w:val="00817672"/>
    <w:rsid w:val="009336E2"/>
    <w:rsid w:val="00956B2B"/>
    <w:rsid w:val="009D5D66"/>
    <w:rsid w:val="009D77D1"/>
    <w:rsid w:val="00A433B0"/>
    <w:rsid w:val="00A57443"/>
    <w:rsid w:val="00A903AB"/>
    <w:rsid w:val="00AC7245"/>
    <w:rsid w:val="00B4044D"/>
    <w:rsid w:val="00B6063E"/>
    <w:rsid w:val="00B76F49"/>
    <w:rsid w:val="00B824DF"/>
    <w:rsid w:val="00BB00AD"/>
    <w:rsid w:val="00BC2B5E"/>
    <w:rsid w:val="00BE465C"/>
    <w:rsid w:val="00C35926"/>
    <w:rsid w:val="00CA5EBB"/>
    <w:rsid w:val="00CC2614"/>
    <w:rsid w:val="00D26078"/>
    <w:rsid w:val="00D80F07"/>
    <w:rsid w:val="00DC772A"/>
    <w:rsid w:val="00DD4E15"/>
    <w:rsid w:val="00E43736"/>
    <w:rsid w:val="00E465CB"/>
    <w:rsid w:val="00E52558"/>
    <w:rsid w:val="00EE7941"/>
    <w:rsid w:val="00EF3BAC"/>
    <w:rsid w:val="00F0235F"/>
    <w:rsid w:val="00F9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9C3"/>
  <w15:docId w15:val="{DE0CDB33-2682-494C-B31C-6FF8354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9B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" w:right="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 w:right="56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grafodaListaChar">
    <w:name w:val="Parágrafo da Lista Char"/>
    <w:link w:val="PargrafodaLista"/>
    <w:uiPriority w:val="34"/>
    <w:locked/>
    <w:rsid w:val="000C723F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7C264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7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ntratos@camarasma.sp.gov.br" TargetMode="External"/><Relationship Id="rId5" Type="http://schemas.openxmlformats.org/officeDocument/2006/relationships/hyperlink" Target="mailto:compras@camarasma.sp.gov.br" TargetMode="External"/><Relationship Id="rId4" Type="http://schemas.openxmlformats.org/officeDocument/2006/relationships/hyperlink" Target="http://www.camarasm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Paz</dc:creator>
  <cp:lastModifiedBy>Câmara Municipal</cp:lastModifiedBy>
  <cp:revision>38</cp:revision>
  <cp:lastPrinted>2026-05-19T14:34:00Z</cp:lastPrinted>
  <dcterms:created xsi:type="dcterms:W3CDTF">2025-08-29T13:24:00Z</dcterms:created>
  <dcterms:modified xsi:type="dcterms:W3CDTF">2026-05-20T17:17:00Z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